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C544C" w14:textId="77777777" w:rsidR="007B1019" w:rsidRDefault="007B1019" w:rsidP="002C271F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</w:p>
    <w:p w14:paraId="753C6683" w14:textId="77777777" w:rsidR="007B1019" w:rsidRDefault="007B1019" w:rsidP="002C271F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</w:p>
    <w:p w14:paraId="02983F5E" w14:textId="13CF07D4" w:rsidR="00AA62F4" w:rsidRDefault="00C5490E" w:rsidP="002C271F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C549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Syndyk masy upadłości</w:t>
      </w:r>
      <w:r w:rsidR="000033F7" w:rsidRPr="000033F7">
        <w:t xml:space="preserve"> </w:t>
      </w:r>
      <w:r w:rsidR="00D97BE6" w:rsidRPr="00D97BE6">
        <w:t xml:space="preserve">Dancoal Spółka z ograniczoną odpowiedzialnością w Łozienicy </w:t>
      </w:r>
      <w:r w:rsidR="003111BB">
        <w:t xml:space="preserve">(KRS </w:t>
      </w:r>
      <w:r w:rsidR="0043721D">
        <w:t>0000308553</w:t>
      </w:r>
      <w:r w:rsidR="003111BB">
        <w:t xml:space="preserve">) ogłasza </w:t>
      </w:r>
      <w:r w:rsidR="000033F7" w:rsidRPr="000033F7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przetarg pisemn</w:t>
      </w:r>
      <w:r w:rsidR="003111BB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y</w:t>
      </w:r>
      <w:r w:rsidR="000033F7" w:rsidRPr="000033F7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z możliwością zarządzenia dodatkowej aukcji</w:t>
      </w:r>
      <w:r w:rsidR="001047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="000033F7" w:rsidRPr="000033F7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na sprzedaż Przedsiębiorstwa </w:t>
      </w:r>
      <w:r w:rsidR="001047A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upadłego</w:t>
      </w:r>
      <w:r w:rsidR="009111B1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: </w:t>
      </w:r>
    </w:p>
    <w:p w14:paraId="3AC7FC0C" w14:textId="7CE89B3C" w:rsidR="000033F7" w:rsidRDefault="00883707" w:rsidP="002C271F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za cenę wywoławczą </w:t>
      </w:r>
      <w:r w:rsidRPr="00E927CD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nie niższą niż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="002C271F" w:rsidRPr="002C271F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75.719.832,72 zł</w:t>
      </w:r>
      <w:r w:rsidR="002C271F" w:rsidRPr="002C271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="002C271F" w:rsidRPr="00E927CD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netto</w:t>
      </w:r>
      <w:r w:rsidR="002C271F" w:rsidRPr="002C271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(siedemdziesiąt pięć milionów siedemset dziewiętnaście tysięcy osiemset trzydzieści dwa złote 72/100)</w:t>
      </w:r>
      <w:r w:rsidR="002C271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, powiększoną o ewentualny podatek VAT. </w:t>
      </w:r>
    </w:p>
    <w:p w14:paraId="5D3599A5" w14:textId="77777777" w:rsidR="00AA62F4" w:rsidRPr="003111BB" w:rsidRDefault="00AA62F4" w:rsidP="002C271F">
      <w:pPr>
        <w:shd w:val="clear" w:color="auto" w:fill="FDFDFE"/>
        <w:spacing w:after="0" w:line="240" w:lineRule="auto"/>
        <w:jc w:val="both"/>
      </w:pPr>
    </w:p>
    <w:p w14:paraId="2E4116D8" w14:textId="67DA5363" w:rsidR="002817E7" w:rsidRDefault="00C5490E" w:rsidP="002C271F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C549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Przedmiotem przetargu jest przedsiębiorstwo </w:t>
      </w:r>
      <w:r w:rsidR="0074776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w całości </w:t>
      </w:r>
      <w:r w:rsidR="005D58A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obejmujące </w:t>
      </w:r>
      <w:r w:rsidRPr="00C549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zakład </w:t>
      </w:r>
      <w:r w:rsidR="00FC2E61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produkcyjny położony w </w:t>
      </w:r>
      <w:r w:rsidR="00925AE2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Łozienicy, </w:t>
      </w:r>
      <w:r w:rsidR="00295F35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zajmujący się produkcją </w:t>
      </w:r>
      <w:r w:rsidR="00F43E52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węgla drzewnego </w:t>
      </w:r>
      <w:r w:rsidR="007C2B5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i brykietu węgla drzewnego,</w:t>
      </w:r>
      <w:r w:rsidR="00DC2441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także dla przemysłu (</w:t>
      </w:r>
      <w:proofErr w:type="spellStart"/>
      <w:r w:rsidR="00DC2441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biowęgla</w:t>
      </w:r>
      <w:proofErr w:type="spellEnd"/>
      <w:r w:rsidR="00D3371C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, </w:t>
      </w:r>
      <w:proofErr w:type="spellStart"/>
      <w:r w:rsidR="00D3371C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biobrykietu</w:t>
      </w:r>
      <w:proofErr w:type="spellEnd"/>
      <w:r w:rsidR="00DC2441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),</w:t>
      </w:r>
      <w:r w:rsidR="007C2B5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</w:t>
      </w:r>
      <w:proofErr w:type="spellStart"/>
      <w:r w:rsidR="007C2B5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instantów</w:t>
      </w:r>
      <w:proofErr w:type="spellEnd"/>
      <w:r w:rsidR="007C2B5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węglowych, podpałek z </w:t>
      </w:r>
      <w:r w:rsidR="002817E7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płyty wiórowej, grilli jednorazowych</w:t>
      </w:r>
      <w:r w:rsidR="00C81A1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. </w:t>
      </w:r>
    </w:p>
    <w:p w14:paraId="7531D447" w14:textId="77777777" w:rsidR="002817E7" w:rsidRDefault="002817E7" w:rsidP="002C271F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</w:p>
    <w:p w14:paraId="260FCE3C" w14:textId="371706BE" w:rsidR="00C5490E" w:rsidRDefault="00C5490E" w:rsidP="002C271F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C549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W skład </w:t>
      </w:r>
      <w:r w:rsidR="00295F35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przedsiębiorstwa</w:t>
      </w:r>
      <w:r w:rsidRPr="00C549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wchodzą nieruchomości, na których zlokalizowan</w:t>
      </w:r>
      <w:r w:rsidR="0069308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e są</w:t>
      </w:r>
      <w:r w:rsidRPr="00C549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="000804A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budynki produkcyjne, magazynowe</w:t>
      </w:r>
      <w:r w:rsidR="00026EB2" w:rsidRPr="00A162C7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,</w:t>
      </w:r>
      <w:r w:rsidR="00053F7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="000804A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budynek biurowy</w:t>
      </w:r>
      <w:r w:rsidR="005710F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i</w:t>
      </w:r>
      <w:r w:rsidR="000804A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="00CE2621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zaplecze socjalne, </w:t>
      </w:r>
      <w:r w:rsidR="00B80F8C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place składowe, </w:t>
      </w:r>
      <w:r w:rsidR="001638F5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instalacje</w:t>
      </w:r>
      <w:r w:rsidR="005710F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: </w:t>
      </w:r>
      <w:r w:rsidR="00CE2621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m.in. </w:t>
      </w:r>
      <w:r w:rsidR="00CE2621" w:rsidRPr="00CE2621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retorta do produkcji węgla, reaktor– piec pirolityczny do produkcji miału</w:t>
      </w:r>
      <w:r w:rsidR="00B80F8C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, </w:t>
      </w:r>
      <w:r w:rsidRPr="00C549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maszyny, urządzenia,</w:t>
      </w:r>
      <w:r w:rsidR="001E2A67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zapasy</w:t>
      </w:r>
      <w:r w:rsidR="005934AB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,</w:t>
      </w:r>
      <w:r w:rsidRPr="00C549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="005934AB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tworzące </w:t>
      </w:r>
      <w:r w:rsidRPr="00C549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zwarty funkcjonalnie </w:t>
      </w:r>
      <w:r w:rsidR="005934AB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nowoczesny </w:t>
      </w:r>
      <w:r w:rsidRPr="00C549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kompleks wykorzystywany do działalności gospodarczej upadłego. Przedsiębiorstwo jako całość obejmuje:</w:t>
      </w:r>
    </w:p>
    <w:p w14:paraId="1518B380" w14:textId="63574BA4" w:rsidR="00C2008A" w:rsidRPr="00C2008A" w:rsidRDefault="00093B86" w:rsidP="00C2008A">
      <w:pPr>
        <w:pStyle w:val="Akapitzlist"/>
        <w:numPr>
          <w:ilvl w:val="0"/>
          <w:numId w:val="1"/>
        </w:num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C2008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własnoś</w:t>
      </w:r>
      <w:r w:rsidR="00C2008A" w:rsidRPr="00C2008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ć</w:t>
      </w:r>
      <w:r w:rsidRPr="00C2008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nieruchomości gruntowej działka ewid. nr 96/11 o pow. 2,1733 ha</w:t>
      </w:r>
      <w:r w:rsidR="00C2008A" w:rsidRPr="00C2008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, </w:t>
      </w:r>
      <w:r w:rsidRPr="00C2008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KW SZ1O/00039044/1</w:t>
      </w:r>
      <w:r w:rsidR="00FC30B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wraz z budynkami o pow. </w:t>
      </w:r>
      <w:r w:rsidR="00754BCD" w:rsidRPr="00754BC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zabudowy </w:t>
      </w:r>
      <w:r w:rsidR="00754BCD" w:rsidRPr="00754BCD">
        <w:rPr>
          <w:rFonts w:ascii="Calibri" w:hAnsi="Calibri" w:cs="Calibri"/>
        </w:rPr>
        <w:t>– 2</w:t>
      </w:r>
      <w:r w:rsidR="00777702">
        <w:rPr>
          <w:rFonts w:ascii="Calibri" w:hAnsi="Calibri" w:cs="Calibri"/>
        </w:rPr>
        <w:t>.</w:t>
      </w:r>
      <w:r w:rsidR="00754BCD" w:rsidRPr="00754BCD">
        <w:rPr>
          <w:rFonts w:ascii="Calibri" w:hAnsi="Calibri" w:cs="Calibri"/>
        </w:rPr>
        <w:t>110 m²</w:t>
      </w:r>
    </w:p>
    <w:p w14:paraId="0EE8A1ED" w14:textId="5A6B598D" w:rsidR="00C5490E" w:rsidRPr="00DF0605" w:rsidRDefault="00093B86" w:rsidP="002C271F">
      <w:pPr>
        <w:pStyle w:val="Akapitzlist"/>
        <w:numPr>
          <w:ilvl w:val="0"/>
          <w:numId w:val="1"/>
        </w:num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E7797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własności nieruchomości gruntowej, działka </w:t>
      </w:r>
      <w:r w:rsidR="00AF6BC0" w:rsidRPr="00E7797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ewid.</w:t>
      </w:r>
      <w:r w:rsidRPr="00E7797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96/6 o pow. 2,3185 ha, KW SZ1O/00039038/6</w:t>
      </w:r>
      <w:r w:rsidR="00754BC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wraz z budynkami o pow. zabudowy </w:t>
      </w:r>
      <w:r w:rsidR="00777702" w:rsidRPr="00777702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12.731 m</w:t>
      </w:r>
      <w:r w:rsidR="00777702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². </w:t>
      </w:r>
    </w:p>
    <w:p w14:paraId="37AA4DAF" w14:textId="6717BBC4" w:rsidR="00C5490E" w:rsidRPr="00273D7C" w:rsidRDefault="00CA76BC" w:rsidP="00F510E5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273D7C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Przedsiębiorstwo jest zbywane </w:t>
      </w:r>
      <w:r w:rsidR="00C5490E" w:rsidRPr="00273D7C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z wyłączeniem</w:t>
      </w:r>
      <w:r w:rsidR="002C271F" w:rsidRPr="00273D7C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: </w:t>
      </w:r>
    </w:p>
    <w:p w14:paraId="330F2FFF" w14:textId="2E5AAF78" w:rsidR="00F510E5" w:rsidRPr="00273D7C" w:rsidRDefault="00F510E5" w:rsidP="00F510E5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273D7C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a) środków pieniężnych w kasie i na rachunku bankowym;</w:t>
      </w:r>
    </w:p>
    <w:p w14:paraId="6DC7BB35" w14:textId="5DEAF75A" w:rsidR="00F510E5" w:rsidRPr="00273D7C" w:rsidRDefault="00F510E5" w:rsidP="00F510E5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273D7C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b) ewentualnych wierzytelności z tytułu nadpłaty podatków;</w:t>
      </w:r>
    </w:p>
    <w:p w14:paraId="365B7D1D" w14:textId="7AA135C5" w:rsidR="00F510E5" w:rsidRPr="00273D7C" w:rsidRDefault="00F510E5" w:rsidP="00F510E5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273D7C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c) wierzytelności powstałych po dniu ogłoszenia upadłości;</w:t>
      </w:r>
    </w:p>
    <w:p w14:paraId="7B51931F" w14:textId="2039056D" w:rsidR="00F510E5" w:rsidRPr="00273D7C" w:rsidRDefault="00F510E5" w:rsidP="00F510E5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273D7C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d) ksiąg i dokumentów niezbędnych dla prowadzenia postępowania upadłościowego;</w:t>
      </w:r>
    </w:p>
    <w:p w14:paraId="3CECFED3" w14:textId="66A88450" w:rsidR="00F510E5" w:rsidRPr="00273D7C" w:rsidRDefault="00F510E5" w:rsidP="00F510E5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273D7C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e) aktywów nabytych po dniu ogłoszenia upadłości oraz aktywów, które uległy spieniężeniu, zużyciu lub likwidacji po ogłoszeniu upadłości, nieistniejących na dzień zawarcia umowy sprzedaży przedsiębiorstwa;</w:t>
      </w:r>
    </w:p>
    <w:p w14:paraId="045651E1" w14:textId="32A3616B" w:rsidR="00A673D5" w:rsidRPr="00273D7C" w:rsidRDefault="00A673D5" w:rsidP="00F510E5">
      <w:pPr>
        <w:shd w:val="clear" w:color="auto" w:fill="FDFDFE"/>
        <w:spacing w:after="0" w:line="240" w:lineRule="auto"/>
        <w:jc w:val="both"/>
        <w:rPr>
          <w:rFonts w:ascii="Calibri" w:hAnsi="Calibri" w:cs="Calibri"/>
          <w:color w:val="333333"/>
          <w:shd w:val="clear" w:color="auto" w:fill="FFFFFF"/>
        </w:rPr>
      </w:pPr>
      <w:r w:rsidRPr="00273D7C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f) </w:t>
      </w:r>
      <w:r w:rsidRPr="00273D7C">
        <w:rPr>
          <w:rFonts w:ascii="Calibri" w:hAnsi="Calibri" w:cs="Calibri"/>
          <w:color w:val="333333"/>
          <w:shd w:val="clear" w:color="auto" w:fill="FFFFFF"/>
        </w:rPr>
        <w:t xml:space="preserve">składników masy upadłości niepodlegających sprzedaży lub wyłączonych ze sprzedaży na podstawie powszechnie obowiązujących przepisów prawa. </w:t>
      </w:r>
    </w:p>
    <w:p w14:paraId="56AE1712" w14:textId="77777777" w:rsidR="002C36F9" w:rsidRDefault="002C36F9" w:rsidP="00F510E5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</w:p>
    <w:p w14:paraId="4FF9BC50" w14:textId="55040982" w:rsidR="00C5490E" w:rsidRDefault="00C5490E" w:rsidP="002C36F9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C549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Warunkiem uczestnictwa w przetargu jest </w:t>
      </w:r>
      <w:r w:rsidR="00FC657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wniesienie</w:t>
      </w:r>
      <w:r w:rsidRPr="00C549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wadium w wysokości </w:t>
      </w:r>
      <w:r w:rsidR="002347C4" w:rsidRPr="002347C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7.500.000,00 zł (siedem milionów pięćset tysięcy złotych 00/100)</w:t>
      </w:r>
      <w:r w:rsidR="002347C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, </w:t>
      </w:r>
      <w:r w:rsidR="00ED205D" w:rsidRPr="00ED205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w gotówce na rachunek bankowy masy upadłości</w:t>
      </w:r>
      <w:r w:rsidR="00B94608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. </w:t>
      </w:r>
    </w:p>
    <w:p w14:paraId="7CB8AB78" w14:textId="77777777" w:rsidR="002C36F9" w:rsidRPr="00C5490E" w:rsidRDefault="002C36F9" w:rsidP="002C36F9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</w:p>
    <w:p w14:paraId="6AF98953" w14:textId="3FD6C1AA" w:rsidR="00F45830" w:rsidRDefault="00FD74C6" w:rsidP="002C36F9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FD74C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Warunkiem uczestnictwa w przetargu jest złożenie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zgodnej z </w:t>
      </w:r>
      <w:r w:rsidR="00026EB2" w:rsidRPr="00053F7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R</w:t>
      </w:r>
      <w:r w:rsidRPr="00053F7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egulaminem</w:t>
      </w:r>
      <w:r w:rsidR="00D514FC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, </w:t>
      </w:r>
      <w:r w:rsidRPr="00FD74C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pisemnej, sporządzonej w języku polskim i bezwarunkowej oferty w</w:t>
      </w:r>
      <w:r w:rsidR="00167737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nie</w:t>
      </w:r>
      <w:r w:rsidR="00111CE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przekraczalnym</w:t>
      </w:r>
      <w:r w:rsidRPr="00FD74C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terminie do </w:t>
      </w:r>
      <w:r w:rsidR="00C44595" w:rsidRPr="00C44595">
        <w:rPr>
          <w:rFonts w:ascii="Calibri" w:eastAsia="Times New Roman" w:hAnsi="Calibri" w:cs="Calibri"/>
          <w:b/>
          <w:bCs/>
          <w:color w:val="000000"/>
          <w:kern w:val="0"/>
          <w:u w:val="single"/>
          <w:bdr w:val="none" w:sz="0" w:space="0" w:color="auto" w:frame="1"/>
          <w:lang w:eastAsia="pl-PL"/>
          <w14:ligatures w14:val="none"/>
        </w:rPr>
        <w:t>25 lutego 2026r.</w:t>
      </w:r>
      <w:r w:rsidR="00C44595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Pr="00FD74C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Pr="00723324">
        <w:rPr>
          <w:rFonts w:ascii="Calibri" w:eastAsia="Times New Roman" w:hAnsi="Calibri" w:cs="Calibri"/>
          <w:b/>
          <w:bCs/>
          <w:color w:val="000000"/>
          <w:kern w:val="0"/>
          <w:u w:val="single"/>
          <w:bdr w:val="none" w:sz="0" w:space="0" w:color="auto" w:frame="1"/>
          <w:lang w:eastAsia="pl-PL"/>
          <w14:ligatures w14:val="none"/>
        </w:rPr>
        <w:t xml:space="preserve">do godziny 14.00. </w:t>
      </w:r>
      <w:r w:rsidRPr="00FD74C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Oferty należy składać z pominięciem systemu teleinformatycznego w biurze podawczym w budynku </w:t>
      </w:r>
      <w:r w:rsidRPr="00D514FC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Sądu Rejonowego Szczecin-Centrum w Szczecinie</w:t>
      </w:r>
      <w:r w:rsidRPr="00FD74C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bądź przesłać pocztą na adres: Sędzia – Komisarz SSR Patrycja Ossowska Sąd Rejonowy Szczecin-Centrum w Szczecinie XII Wydział Gospodarczy ul. Narutowicza 19, 70-231 Szczecin </w:t>
      </w:r>
      <w:r w:rsidRPr="00D514FC">
        <w:rPr>
          <w:rFonts w:ascii="Calibri" w:eastAsia="Times New Roman" w:hAnsi="Calibri" w:cs="Calibri"/>
          <w:b/>
          <w:bCs/>
          <w:color w:val="000000"/>
          <w:kern w:val="0"/>
          <w:u w:val="single"/>
          <w:bdr w:val="none" w:sz="0" w:space="0" w:color="auto" w:frame="1"/>
          <w:lang w:eastAsia="pl-PL"/>
          <w14:ligatures w14:val="none"/>
        </w:rPr>
        <w:t>oraz jednocześnie</w:t>
      </w:r>
      <w:r w:rsidRPr="00FD74C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do </w:t>
      </w:r>
      <w:r w:rsidRPr="00D514FC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pl-PL"/>
          <w14:ligatures w14:val="none"/>
        </w:rPr>
        <w:t>biura Syndyka</w:t>
      </w:r>
      <w:r w:rsidRPr="00FD74C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na adres: Elżbieta Ahl Syndyk Masy Upadłości Dancoal Sp. z o.o. w upadłości w Łozienicy, ul. Kazimierza Pułaskiego 7/16, 70-322 Szczecin. </w:t>
      </w:r>
      <w:r w:rsidRPr="00D514FC">
        <w:rPr>
          <w:rFonts w:ascii="Calibri" w:eastAsia="Times New Roman" w:hAnsi="Calibri" w:cs="Calibri"/>
          <w:b/>
          <w:bCs/>
          <w:color w:val="000000"/>
          <w:kern w:val="0"/>
          <w:u w:val="single"/>
          <w:bdr w:val="none" w:sz="0" w:space="0" w:color="auto" w:frame="1"/>
          <w:lang w:eastAsia="pl-PL"/>
          <w14:ligatures w14:val="none"/>
        </w:rPr>
        <w:t>Decyduje data i godzina wpływu</w:t>
      </w:r>
      <w:r w:rsidRPr="00FD74C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. Oferty, które wpłyną po upływie terminu do ich składania pozostawione zostaną bez rozpoznania.</w:t>
      </w:r>
    </w:p>
    <w:p w14:paraId="00AEDDC4" w14:textId="77777777" w:rsidR="00026EB2" w:rsidRDefault="00026EB2" w:rsidP="002C36F9">
      <w:pPr>
        <w:shd w:val="clear" w:color="auto" w:fill="FDFDFE"/>
        <w:spacing w:after="0" w:line="240" w:lineRule="auto"/>
        <w:jc w:val="both"/>
        <w:rPr>
          <w:rFonts w:ascii="Lexend Deca" w:eastAsia="Times New Roman" w:hAnsi="Lexend Deca" w:cs="Arial"/>
          <w:color w:val="212A4B"/>
          <w:kern w:val="0"/>
          <w:sz w:val="24"/>
          <w:szCs w:val="24"/>
          <w:lang w:eastAsia="pl-PL"/>
          <w14:ligatures w14:val="none"/>
        </w:rPr>
      </w:pPr>
    </w:p>
    <w:p w14:paraId="13A2D508" w14:textId="5D6742C0" w:rsidR="00C5490E" w:rsidRPr="00E01397" w:rsidRDefault="00F45830" w:rsidP="00777827">
      <w:pPr>
        <w:shd w:val="clear" w:color="auto" w:fill="FDFDF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</w:pPr>
      <w:r w:rsidRPr="00F4583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Szczegółowe informacje dotyczące przedsiębiorstwa w tym jego 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O</w:t>
      </w:r>
      <w:r w:rsidRPr="00F4583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pisu i oszacowania oraz </w:t>
      </w:r>
      <w:r w:rsidRPr="00053F7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Regulamin</w:t>
      </w:r>
      <w:r w:rsidR="00026EB2" w:rsidRPr="00053F7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określający szczegółowe warunki przetargu</w:t>
      </w:r>
      <w:r w:rsidRPr="00F45830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="00F37E6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można uzyskać po wcześniejszym umówieniu w biurze syndyka Elżbiety Ahl – ul. Kazimierz Pułaskiego 7/16, 70-322 Szczecin, </w:t>
      </w:r>
      <w:r w:rsidR="006760A6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po wcześniejszym kontakcie telefonicznym bądź mailowym: </w:t>
      </w:r>
      <w:r w:rsidR="007B734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91 328 54 44, 504 039</w:t>
      </w:r>
      <w:r w:rsidR="00E01397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 </w:t>
      </w:r>
      <w:r w:rsidR="007B734F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>031</w:t>
      </w:r>
      <w:r w:rsidR="00E01397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, </w:t>
      </w:r>
      <w:hyperlink r:id="rId5" w:history="1">
        <w:r w:rsidR="009D5E0E" w:rsidRPr="00EF6E55">
          <w:rPr>
            <w:rStyle w:val="Hipercze"/>
            <w:rFonts w:ascii="Calibri" w:eastAsia="Times New Roman" w:hAnsi="Calibri" w:cs="Calibri"/>
            <w:kern w:val="0"/>
            <w:bdr w:val="none" w:sz="0" w:space="0" w:color="auto" w:frame="1"/>
            <w:lang w:eastAsia="pl-PL"/>
            <w14:ligatures w14:val="none"/>
          </w:rPr>
          <w:t>upadlosci@ahl-kancelaria.pl</w:t>
        </w:r>
      </w:hyperlink>
      <w:r w:rsidR="00553DD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. </w:t>
      </w:r>
    </w:p>
    <w:p w14:paraId="3D298DE2" w14:textId="19686392" w:rsidR="00C311C5" w:rsidRDefault="00C311C5" w:rsidP="00883707">
      <w:pPr>
        <w:spacing w:line="240" w:lineRule="auto"/>
        <w:jc w:val="both"/>
      </w:pPr>
    </w:p>
    <w:sectPr w:rsidR="00C31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exend Dec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0D5"/>
    <w:multiLevelType w:val="hybridMultilevel"/>
    <w:tmpl w:val="F61AD0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977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C4"/>
    <w:rsid w:val="000033F7"/>
    <w:rsid w:val="00026EB2"/>
    <w:rsid w:val="00053F76"/>
    <w:rsid w:val="000804A9"/>
    <w:rsid w:val="00093B86"/>
    <w:rsid w:val="000F7155"/>
    <w:rsid w:val="001027D1"/>
    <w:rsid w:val="001047AA"/>
    <w:rsid w:val="00111CE0"/>
    <w:rsid w:val="001638F5"/>
    <w:rsid w:val="00167737"/>
    <w:rsid w:val="001E2A67"/>
    <w:rsid w:val="002347C4"/>
    <w:rsid w:val="00273D7C"/>
    <w:rsid w:val="002817E7"/>
    <w:rsid w:val="00295F35"/>
    <w:rsid w:val="002A6E3E"/>
    <w:rsid w:val="002C271F"/>
    <w:rsid w:val="002C36F9"/>
    <w:rsid w:val="003111BB"/>
    <w:rsid w:val="00334CC4"/>
    <w:rsid w:val="003C328F"/>
    <w:rsid w:val="0043721D"/>
    <w:rsid w:val="00553DD9"/>
    <w:rsid w:val="005710FD"/>
    <w:rsid w:val="005934AB"/>
    <w:rsid w:val="005D58AF"/>
    <w:rsid w:val="006760A6"/>
    <w:rsid w:val="0069308F"/>
    <w:rsid w:val="00723324"/>
    <w:rsid w:val="00747764"/>
    <w:rsid w:val="00754BCD"/>
    <w:rsid w:val="00777702"/>
    <w:rsid w:val="00777827"/>
    <w:rsid w:val="007B1019"/>
    <w:rsid w:val="007B734F"/>
    <w:rsid w:val="007C2B54"/>
    <w:rsid w:val="008118CB"/>
    <w:rsid w:val="00883707"/>
    <w:rsid w:val="008A250C"/>
    <w:rsid w:val="0090459A"/>
    <w:rsid w:val="009111B1"/>
    <w:rsid w:val="00925AE2"/>
    <w:rsid w:val="009D5E0E"/>
    <w:rsid w:val="00A162C7"/>
    <w:rsid w:val="00A216DA"/>
    <w:rsid w:val="00A2637B"/>
    <w:rsid w:val="00A673D5"/>
    <w:rsid w:val="00AA62F4"/>
    <w:rsid w:val="00AF0CF1"/>
    <w:rsid w:val="00AF6BC0"/>
    <w:rsid w:val="00B80F8C"/>
    <w:rsid w:val="00B94608"/>
    <w:rsid w:val="00C062D7"/>
    <w:rsid w:val="00C2008A"/>
    <w:rsid w:val="00C311C5"/>
    <w:rsid w:val="00C44595"/>
    <w:rsid w:val="00C5490E"/>
    <w:rsid w:val="00C81A16"/>
    <w:rsid w:val="00CA76BC"/>
    <w:rsid w:val="00CC0A6D"/>
    <w:rsid w:val="00CE2621"/>
    <w:rsid w:val="00D3371C"/>
    <w:rsid w:val="00D514FC"/>
    <w:rsid w:val="00D97BE6"/>
    <w:rsid w:val="00DC2441"/>
    <w:rsid w:val="00DF0605"/>
    <w:rsid w:val="00E01397"/>
    <w:rsid w:val="00E31925"/>
    <w:rsid w:val="00E77974"/>
    <w:rsid w:val="00E927CD"/>
    <w:rsid w:val="00ED205D"/>
    <w:rsid w:val="00F37E6D"/>
    <w:rsid w:val="00F43E52"/>
    <w:rsid w:val="00F45830"/>
    <w:rsid w:val="00F510E5"/>
    <w:rsid w:val="00F67B80"/>
    <w:rsid w:val="00FC2E61"/>
    <w:rsid w:val="00FC30BF"/>
    <w:rsid w:val="00FC657D"/>
    <w:rsid w:val="00F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267C"/>
  <w15:chartTrackingRefBased/>
  <w15:docId w15:val="{DE8AFA85-BE7A-4D71-BCA2-1D137FA5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4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4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4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C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C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C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C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C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C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C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4C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C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C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CC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760A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adlosci@ahl-kancela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496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Ahl</dc:creator>
  <cp:keywords/>
  <dc:description/>
  <cp:lastModifiedBy>Ela Ahl</cp:lastModifiedBy>
  <cp:revision>52</cp:revision>
  <cp:lastPrinted>2025-10-24T11:10:00Z</cp:lastPrinted>
  <dcterms:created xsi:type="dcterms:W3CDTF">2025-10-17T05:02:00Z</dcterms:created>
  <dcterms:modified xsi:type="dcterms:W3CDTF">2025-10-25T06:35:00Z</dcterms:modified>
</cp:coreProperties>
</file>